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A9" w:rsidRDefault="003A25A9" w:rsidP="003A2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образованием администрации муниципального образования</w:t>
      </w:r>
    </w:p>
    <w:p w:rsidR="003A25A9" w:rsidRDefault="003A25A9" w:rsidP="003A2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Павловский район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A25A9" w:rsidRDefault="003A25A9" w:rsidP="003A25A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(орган управления образованием)</w:t>
      </w:r>
    </w:p>
    <w:p w:rsidR="003A25A9" w:rsidRDefault="003A25A9" w:rsidP="003A25A9">
      <w:pPr>
        <w:jc w:val="center"/>
        <w:rPr>
          <w:b/>
          <w:sz w:val="28"/>
          <w:szCs w:val="28"/>
        </w:rPr>
      </w:pPr>
    </w:p>
    <w:p w:rsidR="003A25A9" w:rsidRDefault="003A25A9" w:rsidP="003A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3A25A9" w:rsidRDefault="003A25A9" w:rsidP="003A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готовности общеобразовательного учреждения</w:t>
      </w:r>
    </w:p>
    <w:p w:rsidR="003A25A9" w:rsidRDefault="003A25A9" w:rsidP="003A25A9">
      <w:pPr>
        <w:jc w:val="center"/>
        <w:rPr>
          <w:sz w:val="28"/>
          <w:szCs w:val="28"/>
        </w:rPr>
      </w:pPr>
      <w:r>
        <w:rPr>
          <w:sz w:val="28"/>
          <w:szCs w:val="28"/>
        </w:rPr>
        <w:t>к 2013 / 2014 учебному году</w:t>
      </w:r>
    </w:p>
    <w:p w:rsidR="003A25A9" w:rsidRDefault="003A25A9" w:rsidP="003A25A9">
      <w:pPr>
        <w:jc w:val="center"/>
        <w:rPr>
          <w:sz w:val="28"/>
          <w:szCs w:val="28"/>
        </w:rPr>
      </w:pPr>
    </w:p>
    <w:p w:rsidR="003A25A9" w:rsidRDefault="003A25A9" w:rsidP="003A25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«12» </w:t>
      </w:r>
      <w:r>
        <w:rPr>
          <w:b/>
          <w:i/>
          <w:sz w:val="28"/>
          <w:szCs w:val="28"/>
          <w:u w:val="single"/>
        </w:rPr>
        <w:t>августа 2013г</w:t>
      </w:r>
      <w:r>
        <w:rPr>
          <w:sz w:val="28"/>
          <w:szCs w:val="28"/>
        </w:rPr>
        <w:t>.</w:t>
      </w:r>
    </w:p>
    <w:p w:rsidR="003A25A9" w:rsidRDefault="003A25A9" w:rsidP="003A25A9">
      <w:pPr>
        <w:jc w:val="center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Полное наименование, номер общеобразовательного учреждения, год постройки здания </w:t>
      </w:r>
      <w:r>
        <w:rPr>
          <w:b/>
          <w:i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6 имени Федора Ивановича Ярового  станицы Новолеушковской, 1967  года постройки_____________                                 ____________________            </w:t>
      </w:r>
    </w:p>
    <w:p w:rsidR="003A25A9" w:rsidRDefault="003A25A9" w:rsidP="003A25A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Юридический и фактический адрес  </w:t>
      </w:r>
      <w:r w:rsidRPr="00096710">
        <w:rPr>
          <w:b/>
          <w:sz w:val="28"/>
          <w:szCs w:val="28"/>
          <w:u w:val="single"/>
        </w:rPr>
        <w:t xml:space="preserve">352070 </w:t>
      </w:r>
      <w:r w:rsidR="00DD3CC5">
        <w:rPr>
          <w:b/>
          <w:sz w:val="28"/>
          <w:szCs w:val="28"/>
          <w:u w:val="single"/>
        </w:rPr>
        <w:t xml:space="preserve"> </w:t>
      </w:r>
      <w:r w:rsidRPr="00096710">
        <w:rPr>
          <w:b/>
          <w:sz w:val="28"/>
          <w:szCs w:val="28"/>
          <w:u w:val="single"/>
        </w:rPr>
        <w:t xml:space="preserve">РОССИЯ </w:t>
      </w:r>
      <w:r w:rsidR="00DD3CC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096710">
        <w:rPr>
          <w:b/>
          <w:sz w:val="28"/>
          <w:szCs w:val="28"/>
          <w:u w:val="single"/>
        </w:rPr>
        <w:t>Краснодарский край,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Павловский район, станица   Новолеушковская</w:t>
      </w:r>
      <w:proofErr w:type="gramStart"/>
      <w:r>
        <w:rPr>
          <w:b/>
          <w:i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sz w:val="28"/>
          <w:szCs w:val="28"/>
          <w:u w:val="single"/>
        </w:rPr>
        <w:t xml:space="preserve"> улица   Школьная ,  27     _                          </w:t>
      </w:r>
    </w:p>
    <w:p w:rsidR="003A25A9" w:rsidRDefault="003A25A9" w:rsidP="003A25A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 город, район, село, улица, номер дома)</w:t>
      </w:r>
    </w:p>
    <w:p w:rsidR="003A25A9" w:rsidRDefault="003A25A9" w:rsidP="003A25A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телефон№</w:t>
      </w:r>
      <w:r>
        <w:rPr>
          <w:b/>
          <w:i/>
          <w:sz w:val="28"/>
          <w:szCs w:val="28"/>
          <w:u w:val="single"/>
        </w:rPr>
        <w:t>8(86191)4-44-23            __________________________________________</w:t>
      </w:r>
    </w:p>
    <w:p w:rsidR="003A25A9" w:rsidRDefault="003A25A9" w:rsidP="003A25A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Фамилия, имя, отчество руководителя </w:t>
      </w:r>
      <w:r>
        <w:rPr>
          <w:b/>
          <w:i/>
          <w:sz w:val="28"/>
          <w:szCs w:val="28"/>
          <w:u w:val="single"/>
        </w:rPr>
        <w:t xml:space="preserve">   Есауленко Ольга Николаевна                                                              </w:t>
      </w:r>
    </w:p>
    <w:p w:rsidR="003A25A9" w:rsidRDefault="003A25A9" w:rsidP="003A25A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(распоряжением, указанием) Главы администрации муниципального образования Павловский район от </w:t>
      </w:r>
      <w:r>
        <w:rPr>
          <w:b/>
          <w:bCs/>
          <w:i/>
          <w:iCs/>
          <w:sz w:val="28"/>
          <w:szCs w:val="28"/>
          <w:u w:val="single"/>
        </w:rPr>
        <w:t>13.02.2013г</w:t>
      </w:r>
      <w:r>
        <w:rPr>
          <w:b/>
          <w:i/>
          <w:sz w:val="28"/>
          <w:szCs w:val="28"/>
          <w:u w:val="single"/>
        </w:rPr>
        <w:t>.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44-</w:t>
      </w:r>
      <w:r>
        <w:rPr>
          <w:b/>
          <w:i/>
          <w:sz w:val="28"/>
          <w:szCs w:val="28"/>
          <w:u w:val="single"/>
        </w:rPr>
        <w:t>р</w:t>
      </w:r>
      <w:r>
        <w:rPr>
          <w:sz w:val="28"/>
          <w:szCs w:val="28"/>
        </w:rPr>
        <w:t>_ проверка проводилась комиссией в составе:</w:t>
      </w:r>
    </w:p>
    <w:p w:rsidR="003A25A9" w:rsidRDefault="003A25A9" w:rsidP="003A25A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от администрации _______________</w:t>
      </w:r>
      <w:r>
        <w:rPr>
          <w:b/>
          <w:i/>
          <w:sz w:val="28"/>
          <w:szCs w:val="28"/>
          <w:u w:val="single"/>
        </w:rPr>
        <w:t xml:space="preserve">Архангельский А.А.,   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органа управления </w:t>
      </w:r>
      <w:proofErr w:type="spellStart"/>
      <w:r>
        <w:rPr>
          <w:sz w:val="28"/>
          <w:szCs w:val="28"/>
        </w:rPr>
        <w:t>образованием_</w:t>
      </w:r>
      <w:r>
        <w:rPr>
          <w:b/>
          <w:i/>
          <w:sz w:val="28"/>
          <w:szCs w:val="28"/>
          <w:u w:val="single"/>
        </w:rPr>
        <w:t>Просина</w:t>
      </w:r>
      <w:proofErr w:type="spellEnd"/>
      <w:r>
        <w:rPr>
          <w:b/>
          <w:i/>
          <w:sz w:val="28"/>
          <w:szCs w:val="28"/>
          <w:u w:val="single"/>
        </w:rPr>
        <w:t xml:space="preserve"> Н.А.</w:t>
      </w:r>
      <w:r>
        <w:rPr>
          <w:sz w:val="28"/>
          <w:szCs w:val="28"/>
        </w:rPr>
        <w:t>______________________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</w:t>
      </w:r>
      <w:r>
        <w:rPr>
          <w:b/>
          <w:i/>
          <w:sz w:val="28"/>
          <w:szCs w:val="28"/>
          <w:u w:val="single"/>
        </w:rPr>
        <w:t>Козлов</w:t>
      </w:r>
      <w:proofErr w:type="spellEnd"/>
      <w:r>
        <w:rPr>
          <w:b/>
          <w:i/>
          <w:sz w:val="28"/>
          <w:szCs w:val="28"/>
          <w:u w:val="single"/>
        </w:rPr>
        <w:t xml:space="preserve"> А.Н.</w:t>
      </w:r>
      <w:r>
        <w:rPr>
          <w:sz w:val="28"/>
          <w:szCs w:val="28"/>
        </w:rPr>
        <w:t>________________________</w:t>
      </w:r>
    </w:p>
    <w:p w:rsidR="003A25A9" w:rsidRDefault="003A25A9" w:rsidP="003A25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отГоспожнадзора_______________</w:t>
      </w:r>
      <w:r>
        <w:rPr>
          <w:b/>
          <w:i/>
          <w:sz w:val="28"/>
          <w:szCs w:val="28"/>
          <w:u w:val="single"/>
        </w:rPr>
        <w:t>Павлюк</w:t>
      </w:r>
      <w:proofErr w:type="spellEnd"/>
      <w:r>
        <w:rPr>
          <w:b/>
          <w:i/>
          <w:sz w:val="28"/>
          <w:szCs w:val="28"/>
          <w:u w:val="single"/>
        </w:rPr>
        <w:t xml:space="preserve"> А.А.</w:t>
      </w:r>
      <w:r>
        <w:rPr>
          <w:sz w:val="28"/>
          <w:szCs w:val="28"/>
        </w:rPr>
        <w:t>_________________________</w:t>
      </w:r>
    </w:p>
    <w:p w:rsidR="003A25A9" w:rsidRDefault="003A25A9" w:rsidP="003A25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отЭнергоснабжающей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Ильясов А.Р.</w:t>
      </w:r>
      <w:r>
        <w:rPr>
          <w:sz w:val="28"/>
          <w:szCs w:val="28"/>
        </w:rPr>
        <w:t>_________________________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органа, осуществляющего надзор за соблюдением техники безопасности в системе образования </w:t>
      </w:r>
      <w:proofErr w:type="spellStart"/>
      <w:r>
        <w:rPr>
          <w:sz w:val="28"/>
          <w:szCs w:val="28"/>
        </w:rPr>
        <w:t>_____________</w:t>
      </w:r>
      <w:r>
        <w:rPr>
          <w:b/>
          <w:bCs/>
          <w:i/>
          <w:iCs/>
          <w:sz w:val="28"/>
          <w:szCs w:val="28"/>
          <w:u w:val="single"/>
        </w:rPr>
        <w:t>Попко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Н.А.</w:t>
      </w:r>
      <w:r>
        <w:rPr>
          <w:b/>
          <w:i/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___________________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от профсоюзного органа ___________</w:t>
      </w:r>
      <w:r>
        <w:rPr>
          <w:b/>
          <w:i/>
          <w:sz w:val="28"/>
          <w:szCs w:val="28"/>
          <w:u w:val="single"/>
        </w:rPr>
        <w:t xml:space="preserve">Чуб Н.В.     </w:t>
      </w:r>
      <w:r>
        <w:rPr>
          <w:sz w:val="28"/>
          <w:szCs w:val="28"/>
        </w:rPr>
        <w:t>______________________</w:t>
      </w:r>
    </w:p>
    <w:p w:rsidR="003A25A9" w:rsidRDefault="003A25A9" w:rsidP="003A25A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от хозяйственно-эксплуатационной службы</w:t>
      </w:r>
      <w:r>
        <w:rPr>
          <w:b/>
          <w:i/>
          <w:sz w:val="28"/>
          <w:szCs w:val="28"/>
          <w:u w:val="single"/>
        </w:rPr>
        <w:t xml:space="preserve"> Долженко С.А., Гаврилов В.И._ 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Павловского</w:t>
      </w:r>
      <w:proofErr w:type="gramEnd"/>
      <w:r>
        <w:rPr>
          <w:sz w:val="28"/>
          <w:szCs w:val="28"/>
        </w:rPr>
        <w:t xml:space="preserve"> РОВД (по согласованию)  </w:t>
      </w:r>
      <w:r>
        <w:rPr>
          <w:b/>
          <w:i/>
          <w:sz w:val="28"/>
          <w:szCs w:val="28"/>
          <w:u w:val="single"/>
        </w:rPr>
        <w:t>Мороз И.К.</w:t>
      </w:r>
      <w:r>
        <w:rPr>
          <w:sz w:val="28"/>
          <w:szCs w:val="28"/>
        </w:rPr>
        <w:t>____________________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от ФСБ (по согласованию) ____________</w:t>
      </w:r>
      <w:r>
        <w:rPr>
          <w:b/>
          <w:i/>
          <w:sz w:val="28"/>
          <w:szCs w:val="28"/>
          <w:u w:val="single"/>
        </w:rPr>
        <w:t>Воронин В.В.</w:t>
      </w:r>
      <w:r>
        <w:rPr>
          <w:sz w:val="28"/>
          <w:szCs w:val="28"/>
        </w:rPr>
        <w:t>___________________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комиссии по социальной политике,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делам молодежи, охране здоровья,</w:t>
      </w:r>
    </w:p>
    <w:p w:rsidR="003A25A9" w:rsidRDefault="003A25A9" w:rsidP="003A25A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образованию, культуре и спорту </w:t>
      </w:r>
      <w:proofErr w:type="spellStart"/>
      <w:r>
        <w:rPr>
          <w:b/>
          <w:i/>
          <w:sz w:val="28"/>
          <w:szCs w:val="28"/>
          <w:u w:val="single"/>
        </w:rPr>
        <w:t>_______Лесовой</w:t>
      </w:r>
      <w:proofErr w:type="spellEnd"/>
      <w:r>
        <w:rPr>
          <w:b/>
          <w:i/>
          <w:sz w:val="28"/>
          <w:szCs w:val="28"/>
          <w:u w:val="single"/>
        </w:rPr>
        <w:t xml:space="preserve"> В.И.__________________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проверки комиссией установлено следующее:</w:t>
      </w:r>
    </w:p>
    <w:p w:rsidR="003A25A9" w:rsidRDefault="003A25A9" w:rsidP="003A25A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1. Наличие учредительных документов юридического лица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:</w:t>
      </w:r>
      <w:proofErr w:type="gramEnd"/>
      <w:r>
        <w:rPr>
          <w:b/>
          <w:i/>
          <w:sz w:val="28"/>
          <w:szCs w:val="28"/>
          <w:u w:val="single"/>
        </w:rPr>
        <w:t xml:space="preserve">_Устав школы, свидетельство о государственной регистрации    №  1022304479691 от 22 октября  2012г.                     ___                 </w:t>
      </w:r>
    </w:p>
    <w:p w:rsidR="003A25A9" w:rsidRDefault="003A25A9" w:rsidP="003A25A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 Наличие документов, подтверждающих закрепление за образовательным учреждением собственности учредителя: </w:t>
      </w:r>
      <w:r>
        <w:rPr>
          <w:b/>
          <w:i/>
          <w:sz w:val="28"/>
          <w:szCs w:val="28"/>
          <w:u w:val="single"/>
        </w:rPr>
        <w:t>_Свидетельство о государственной регистрации права 23-АЛ 237025 от 25.12.2012г.</w:t>
      </w:r>
      <w:proofErr w:type="gramStart"/>
      <w:r>
        <w:rPr>
          <w:b/>
          <w:i/>
          <w:sz w:val="28"/>
          <w:szCs w:val="28"/>
          <w:u w:val="single"/>
        </w:rPr>
        <w:t>,Д</w:t>
      </w:r>
      <w:proofErr w:type="gramEnd"/>
      <w:r>
        <w:rPr>
          <w:b/>
          <w:i/>
          <w:sz w:val="28"/>
          <w:szCs w:val="28"/>
          <w:u w:val="single"/>
        </w:rPr>
        <w:t>оговор № 83 от 20.09.2002г.___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3. Наличие документов, подтверждающих право на пользование земельным участком, на котором размещено образовательное учреждение (за исключением зданий, арендуемых образовательным учреждением)</w:t>
      </w:r>
      <w:r>
        <w:rPr>
          <w:b/>
          <w:bCs/>
          <w:i/>
          <w:iCs/>
          <w:sz w:val="28"/>
          <w:szCs w:val="28"/>
          <w:u w:val="single"/>
        </w:rPr>
        <w:t xml:space="preserve"> Свидетельство о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гусударственной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регистрации права  № 23-АЛ 237216     выдан29.12.2012г.                                                 </w:t>
      </w:r>
    </w:p>
    <w:p w:rsidR="003A25A9" w:rsidRDefault="003A25A9" w:rsidP="003A25A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(наименование документа, дата и №)                                                                                                                    </w:t>
      </w:r>
    </w:p>
    <w:p w:rsidR="003A25A9" w:rsidRDefault="003A25A9" w:rsidP="003A25A9">
      <w:pPr>
        <w:rPr>
          <w:sz w:val="28"/>
          <w:szCs w:val="28"/>
        </w:rPr>
      </w:pPr>
      <w:r>
        <w:rPr>
          <w:sz w:val="28"/>
          <w:szCs w:val="28"/>
        </w:rPr>
        <w:t>4. Наличие лицензии на право ведения образовательной деятельности, установленной формы, и выданной органом управления образованием в соответствии с Положением о порядке лицензирования образовательных учреждений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Лицензия серия  23Л01   №0002300      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Регистрационный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№ 05500          от 23 апреля 2013г       выдана   Министерством  Образования и Науки Краснодарского края          </w:t>
      </w:r>
    </w:p>
    <w:p w:rsidR="003A25A9" w:rsidRDefault="003A25A9" w:rsidP="003A25A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(№ лицензии, кем выдан, на какой срок,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имеется ли приложение (приложения), соответствие данных, указанных в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перечень общеобразовательных программ : начальное общее образование, основное общее образование, средне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е(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полное) общее образование 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лицензии, какие реализуются виды общеобразовательных программ)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Соблюдение контрольных нормативов и показателей, зафиксированных в  приложении (приложениях):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а) другие виды образовательной деятельности и предоставление дополнительных образовательных услуг (бесплатные, платные)</w:t>
      </w:r>
      <w:proofErr w:type="gramStart"/>
      <w:r>
        <w:rPr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  <w:u w:val="single"/>
        </w:rPr>
        <w:t>н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е осуществляются                                              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наличие условий для предоставления форм и соблюдения сроков обучения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имеются условия для реализации образовательных программ: начального общего, основного общего, среднего (полного) общего образования                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в) 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образовательном учреждении </w:t>
      </w:r>
      <w:r>
        <w:rPr>
          <w:b/>
          <w:bCs/>
          <w:i/>
          <w:iCs/>
          <w:sz w:val="28"/>
          <w:szCs w:val="28"/>
          <w:u w:val="single"/>
        </w:rPr>
        <w:t xml:space="preserve">  583 допустимая норма                                                             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(также указывается превышение допустимой численности </w:t>
      </w:r>
      <w:proofErr w:type="gramStart"/>
      <w:r>
        <w:rPr>
          <w:sz w:val="28"/>
          <w:szCs w:val="28"/>
          <w:vertAlign w:val="superscript"/>
        </w:rPr>
        <w:t>обучающихся</w:t>
      </w:r>
      <w:proofErr w:type="gramEnd"/>
      <w:r>
        <w:rPr>
          <w:sz w:val="28"/>
          <w:szCs w:val="28"/>
          <w:vertAlign w:val="superscript"/>
        </w:rPr>
        <w:t>)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наличие материально-технической базы и оснащенности образовательного процесса: </w:t>
      </w:r>
    </w:p>
    <w:tbl>
      <w:tblPr>
        <w:tblW w:w="9870" w:type="dxa"/>
        <w:tblInd w:w="-65" w:type="dxa"/>
        <w:tblLayout w:type="fixed"/>
        <w:tblLook w:val="04A0"/>
      </w:tblPr>
      <w:tblGrid>
        <w:gridCol w:w="588"/>
        <w:gridCol w:w="2140"/>
        <w:gridCol w:w="863"/>
        <w:gridCol w:w="900"/>
        <w:gridCol w:w="900"/>
        <w:gridCol w:w="1440"/>
        <w:gridCol w:w="1401"/>
        <w:gridCol w:w="1638"/>
      </w:tblGrid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ind w:left="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кабинетов,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лабораторий, уч. классов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Необхо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A25A9" w:rsidRDefault="003A25A9" w:rsidP="001139EF">
            <w:pPr>
              <w:ind w:left="3" w:right="-7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коли-чество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имеет-ся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щены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На-</w:t>
            </w:r>
          </w:p>
          <w:p w:rsidR="003A25A9" w:rsidRDefault="003A25A9" w:rsidP="001139EF">
            <w:pPr>
              <w:ind w:left="3" w:right="-5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личие</w:t>
            </w:r>
            <w:proofErr w:type="spellEnd"/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инст-рукц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ТБ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ind w:left="-15" w:right="-8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чие</w:t>
            </w:r>
            <w:proofErr w:type="spellEnd"/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акта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шения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состояние ученической мебели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информатики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Кабинет </w:t>
            </w:r>
            <w:r>
              <w:rPr>
                <w:bCs/>
                <w:iCs/>
                <w:sz w:val="28"/>
                <w:szCs w:val="28"/>
              </w:rPr>
              <w:lastRenderedPageBreak/>
              <w:t>русского языка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0F286A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  <w:r w:rsidR="003A25A9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lastRenderedPageBreak/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литературы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0F286A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  <w:r w:rsidR="003A25A9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математики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0F286A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  <w:r w:rsidR="003A25A9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химии</w:t>
            </w:r>
          </w:p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Лаборатория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физики</w:t>
            </w:r>
          </w:p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Лаборатория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7935BE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  <w:r w:rsidR="003A25A9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биологии</w:t>
            </w:r>
          </w:p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Лаборатория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истории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7935BE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  <w:r w:rsidR="003A25A9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ОБЖ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8D7672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состоян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домоводства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Кабинет географии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технологии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нем.яз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англ.яз.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начальные классы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0F286A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0F286A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Имеется,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удовл</w:t>
            </w:r>
            <w:proofErr w:type="spellEnd"/>
            <w:r>
              <w:rPr>
                <w:bCs/>
                <w:iCs/>
                <w:sz w:val="28"/>
                <w:szCs w:val="28"/>
              </w:rPr>
              <w:t>. состояние</w:t>
            </w:r>
          </w:p>
        </w:tc>
      </w:tr>
      <w:tr w:rsidR="003A25A9" w:rsidTr="001139E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A9" w:rsidRDefault="003A25A9" w:rsidP="001139E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Указать, </w:t>
      </w:r>
      <w:proofErr w:type="gramStart"/>
      <w:r>
        <w:rPr>
          <w:sz w:val="28"/>
          <w:szCs w:val="28"/>
        </w:rPr>
        <w:t>какой мебели не достает</w:t>
      </w:r>
      <w:proofErr w:type="gramEnd"/>
      <w:r>
        <w:rPr>
          <w:sz w:val="28"/>
          <w:szCs w:val="28"/>
        </w:rPr>
        <w:t xml:space="preserve"> в соответствии с нормами и ростовыми группами</w:t>
      </w:r>
      <w:r>
        <w:rPr>
          <w:b/>
          <w:bCs/>
          <w:i/>
          <w:iCs/>
          <w:sz w:val="28"/>
          <w:szCs w:val="28"/>
          <w:u w:val="single"/>
        </w:rPr>
        <w:t xml:space="preserve"> мебели: регулируемой группы для начальных классов 8 комплектов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</w:p>
    <w:tbl>
      <w:tblPr>
        <w:tblW w:w="9330" w:type="dxa"/>
        <w:tblInd w:w="93" w:type="dxa"/>
        <w:tblLayout w:type="fixed"/>
        <w:tblLook w:val="04A0"/>
      </w:tblPr>
      <w:tblGrid>
        <w:gridCol w:w="442"/>
        <w:gridCol w:w="1735"/>
        <w:gridCol w:w="1081"/>
        <w:gridCol w:w="473"/>
        <w:gridCol w:w="1135"/>
        <w:gridCol w:w="1108"/>
        <w:gridCol w:w="993"/>
        <w:gridCol w:w="729"/>
        <w:gridCol w:w="398"/>
        <w:gridCol w:w="283"/>
        <w:gridCol w:w="567"/>
        <w:gridCol w:w="386"/>
      </w:tblGrid>
      <w:tr w:rsidR="003A25A9" w:rsidTr="001139EF">
        <w:trPr>
          <w:trHeight w:val="3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учебных мастерских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Рабочие места обучающихся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Наличие рабочего места учителя труда и его оборудование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Наличие оборудования,  инструмента, ТСО и УНП  в мастерских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Наличие и состояние мебели и инвентаря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Тип пола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Освещенность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Акт проверки на заземление оборудования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Состояние вентиляции</w:t>
            </w:r>
          </w:p>
        </w:tc>
      </w:tr>
      <w:tr w:rsidR="003A25A9" w:rsidTr="001139EF">
        <w:trPr>
          <w:trHeight w:val="3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A25A9" w:rsidTr="001139EF">
        <w:trPr>
          <w:trHeight w:val="3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A25A9" w:rsidTr="001139EF">
        <w:trPr>
          <w:trHeight w:val="3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A25A9" w:rsidTr="001139EF">
        <w:trPr>
          <w:trHeight w:val="21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из них аттестовано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A25A9" w:rsidTr="001139EF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A9" w:rsidRDefault="003A25A9" w:rsidP="001139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203,7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ind w:left="113" w:right="113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удовл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ind w:left="113" w:right="113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дощатый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ind w:left="113" w:right="113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удовл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ind w:left="113" w:right="113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имеется 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естественная</w:t>
            </w:r>
          </w:p>
        </w:tc>
      </w:tr>
      <w:tr w:rsidR="003A25A9" w:rsidTr="001139EF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Слесарный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8D7672" w:rsidP="008D767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A25A9" w:rsidTr="001139EF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Столярный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8D7672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A25A9" w:rsidTr="001139EF">
        <w:trPr>
          <w:trHeight w:val="115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Токарный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5A9" w:rsidRDefault="008D7672" w:rsidP="001139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A9" w:rsidRDefault="003A25A9" w:rsidP="001139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акта - разрешения на использование мастерских в образовательном процессе </w:t>
      </w:r>
      <w:r>
        <w:rPr>
          <w:b/>
          <w:bCs/>
          <w:i/>
          <w:iCs/>
          <w:sz w:val="28"/>
          <w:szCs w:val="28"/>
          <w:u w:val="single"/>
        </w:rPr>
        <w:t xml:space="preserve">  имеется №   1  от 30 мая 2013г.                            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технических средств обучения, их состояние и хранение:</w:t>
      </w:r>
    </w:p>
    <w:p w:rsidR="003A25A9" w:rsidRDefault="003A25A9" w:rsidP="003A25A9">
      <w:pPr>
        <w:jc w:val="both"/>
        <w:rPr>
          <w:sz w:val="28"/>
          <w:szCs w:val="28"/>
        </w:rPr>
      </w:pPr>
    </w:p>
    <w:tbl>
      <w:tblPr>
        <w:tblW w:w="10245" w:type="dxa"/>
        <w:tblInd w:w="-65" w:type="dxa"/>
        <w:tblLayout w:type="fixed"/>
        <w:tblLook w:val="04A0"/>
      </w:tblPr>
      <w:tblGrid>
        <w:gridCol w:w="2713"/>
        <w:gridCol w:w="2330"/>
        <w:gridCol w:w="1477"/>
        <w:gridCol w:w="1611"/>
        <w:gridCol w:w="2114"/>
      </w:tblGrid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(в зависимости от типа образовательного учреждения)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в 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исправных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при-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способлений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хранения, </w:t>
            </w:r>
          </w:p>
          <w:p w:rsidR="003A25A9" w:rsidRDefault="003A25A9" w:rsidP="00113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Станок </w:t>
            </w:r>
            <w:proofErr w:type="spellStart"/>
            <w:r>
              <w:rPr>
                <w:bCs/>
                <w:iCs/>
                <w:sz w:val="28"/>
                <w:szCs w:val="28"/>
              </w:rPr>
              <w:t>горизонт.фрезерный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Токарный станок по металлу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Станок </w:t>
            </w:r>
            <w:proofErr w:type="spellStart"/>
            <w:r>
              <w:rPr>
                <w:bCs/>
                <w:iCs/>
                <w:sz w:val="28"/>
                <w:szCs w:val="28"/>
              </w:rPr>
              <w:t>строг.фуговочный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Станок по дереву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8D7672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</w:t>
            </w:r>
            <w:r w:rsidR="003A25A9">
              <w:rPr>
                <w:bCs/>
                <w:iCs/>
                <w:sz w:val="28"/>
                <w:szCs w:val="28"/>
              </w:rPr>
              <w:t>меется</w:t>
            </w:r>
          </w:p>
          <w:p w:rsidR="008D7672" w:rsidRDefault="008D7672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Станок сверлильный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Станок токарный деревообрабатывающий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Станок деревообрабатывающий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Станок </w:t>
            </w:r>
            <w:proofErr w:type="spellStart"/>
            <w:r>
              <w:rPr>
                <w:bCs/>
                <w:iCs/>
                <w:sz w:val="28"/>
                <w:szCs w:val="28"/>
              </w:rPr>
              <w:t>верт.сверл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Станок заточный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Интерактивн.програм.комплекс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Компьютер в комплекте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  <w:tr w:rsidR="003A25A9" w:rsidTr="001139E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Мультимедийная система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A9" w:rsidRDefault="003A25A9" w:rsidP="001139EF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имеется</w:t>
            </w:r>
          </w:p>
        </w:tc>
      </w:tr>
    </w:tbl>
    <w:p w:rsidR="003A25A9" w:rsidRDefault="003A25A9" w:rsidP="003A25A9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д) Наличие физкультурного зала, тренажёрного зала, раздевалок; наличие спортивного оборудования, инвентаря по норме, его состояние, акт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разрешения на использование в образовательном процессе спортивного зала, акты испытаний спортивных снарядов    </w:t>
      </w:r>
      <w:r>
        <w:rPr>
          <w:b/>
          <w:bCs/>
          <w:i/>
          <w:iCs/>
          <w:sz w:val="28"/>
          <w:szCs w:val="28"/>
          <w:u w:val="single"/>
        </w:rPr>
        <w:t>имеется физкультурный зал, раздевалки ,</w:t>
      </w:r>
      <w:r w:rsidRPr="000B5DA6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тренажерный зал ,</w:t>
      </w:r>
      <w:r w:rsidRPr="000B5DA6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обеспечено</w:t>
      </w:r>
      <w:r w:rsidR="009F521F">
        <w:rPr>
          <w:b/>
          <w:bCs/>
          <w:i/>
          <w:iCs/>
          <w:sz w:val="28"/>
          <w:szCs w:val="28"/>
          <w:u w:val="single"/>
        </w:rPr>
        <w:t xml:space="preserve"> спортивным оборудованием на 10</w:t>
      </w:r>
      <w:r>
        <w:rPr>
          <w:b/>
          <w:bCs/>
          <w:i/>
          <w:iCs/>
          <w:sz w:val="28"/>
          <w:szCs w:val="28"/>
          <w:u w:val="single"/>
        </w:rPr>
        <w:t xml:space="preserve">0%; состояние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удовлетворительн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;  акты разрешения, акты испытания спортивных снарядов имеются                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е) Укомплектованность штатов образовательного учреждения (если недостает педагогических работников, указать по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учебным предметам и на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количество часов)</w:t>
      </w:r>
      <w:r>
        <w:rPr>
          <w:b/>
          <w:bCs/>
          <w:i/>
          <w:iCs/>
          <w:sz w:val="28"/>
          <w:szCs w:val="28"/>
          <w:u w:val="single"/>
        </w:rPr>
        <w:t xml:space="preserve">100% укомплектованность штатными педагогическими работниками                                                                                                                </w:t>
      </w:r>
    </w:p>
    <w:p w:rsidR="003A25A9" w:rsidRDefault="003A25A9" w:rsidP="003A25A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(согласно лицензии)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6. Сведения о книжном фонде библиотеки: </w:t>
      </w:r>
      <w:r>
        <w:rPr>
          <w:b/>
          <w:bCs/>
          <w:i/>
          <w:iCs/>
          <w:sz w:val="28"/>
          <w:szCs w:val="28"/>
        </w:rPr>
        <w:t>имеется</w:t>
      </w:r>
    </w:p>
    <w:p w:rsidR="003A25A9" w:rsidRDefault="003A25A9" w:rsidP="003A25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число книг -</w:t>
      </w:r>
      <w:r>
        <w:rPr>
          <w:b/>
          <w:sz w:val="28"/>
          <w:szCs w:val="28"/>
        </w:rPr>
        <w:t>14497</w:t>
      </w:r>
      <w:r>
        <w:rPr>
          <w:sz w:val="28"/>
          <w:szCs w:val="28"/>
        </w:rPr>
        <w:t xml:space="preserve">, брошюр, журналов- </w:t>
      </w:r>
      <w:r>
        <w:rPr>
          <w:b/>
          <w:sz w:val="28"/>
          <w:szCs w:val="28"/>
        </w:rPr>
        <w:t>317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- фонд учебников-</w:t>
      </w:r>
      <w:r>
        <w:rPr>
          <w:b/>
          <w:sz w:val="28"/>
          <w:szCs w:val="28"/>
        </w:rPr>
        <w:t>6384</w:t>
      </w:r>
    </w:p>
    <w:p w:rsidR="003A25A9" w:rsidRDefault="003A25A9" w:rsidP="003A25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научно-педагогической и методической литературы-</w:t>
      </w:r>
      <w:r>
        <w:rPr>
          <w:b/>
          <w:sz w:val="28"/>
          <w:szCs w:val="28"/>
        </w:rPr>
        <w:t>3566</w:t>
      </w:r>
    </w:p>
    <w:p w:rsidR="003A25A9" w:rsidRP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Наличие </w:t>
      </w:r>
      <w:proofErr w:type="gramStart"/>
      <w:r>
        <w:rPr>
          <w:sz w:val="28"/>
          <w:szCs w:val="28"/>
        </w:rPr>
        <w:t>списков детей, подлежащих поступлению в текущем году в 1 класс</w:t>
      </w:r>
      <w:r>
        <w:rPr>
          <w:b/>
          <w:bCs/>
          <w:i/>
          <w:iCs/>
          <w:sz w:val="28"/>
          <w:szCs w:val="28"/>
          <w:u w:val="single"/>
        </w:rPr>
        <w:t xml:space="preserve">  имеются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8. Количество: групп продленного дня </w:t>
      </w:r>
      <w:r>
        <w:rPr>
          <w:b/>
          <w:bCs/>
          <w:i/>
          <w:iCs/>
          <w:sz w:val="28"/>
          <w:szCs w:val="28"/>
          <w:u w:val="single"/>
        </w:rPr>
        <w:t xml:space="preserve"> имеется 1              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площадок для проведения подвижных игр и прогулок </w:t>
      </w:r>
      <w:r>
        <w:rPr>
          <w:b/>
          <w:bCs/>
          <w:i/>
          <w:iCs/>
          <w:sz w:val="28"/>
          <w:szCs w:val="28"/>
          <w:u w:val="single"/>
        </w:rPr>
        <w:t xml:space="preserve"> имеется                                                    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</w:t>
      </w:r>
      <w:r>
        <w:rPr>
          <w:b/>
          <w:bCs/>
          <w:i/>
          <w:iCs/>
          <w:sz w:val="28"/>
          <w:szCs w:val="28"/>
          <w:u w:val="single"/>
        </w:rPr>
        <w:t>2013</w:t>
      </w:r>
      <w:r>
        <w:rPr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  <w:u w:val="single"/>
        </w:rPr>
        <w:t xml:space="preserve">2014 </w:t>
      </w:r>
      <w:r>
        <w:rPr>
          <w:sz w:val="28"/>
          <w:szCs w:val="28"/>
        </w:rPr>
        <w:t>учебном году в общеобразовательном учреждении:</w:t>
      </w:r>
    </w:p>
    <w:p w:rsidR="003A25A9" w:rsidRDefault="003A25A9" w:rsidP="003A25A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а) классов (учебных групп</w:t>
      </w:r>
      <w:r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  <w:u w:val="single"/>
        </w:rPr>
        <w:t xml:space="preserve">27   </w:t>
      </w:r>
      <w:r>
        <w:rPr>
          <w:b/>
          <w:sz w:val="28"/>
          <w:szCs w:val="28"/>
        </w:rPr>
        <w:t xml:space="preserve">обучающихся  -  </w:t>
      </w:r>
      <w:r>
        <w:rPr>
          <w:b/>
          <w:sz w:val="28"/>
          <w:szCs w:val="28"/>
          <w:u w:val="single"/>
        </w:rPr>
        <w:t>583</w:t>
      </w:r>
    </w:p>
    <w:p w:rsidR="003A25A9" w:rsidRDefault="003A25A9" w:rsidP="003A25A9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(всего)                                                                            </w:t>
      </w:r>
    </w:p>
    <w:p w:rsidR="003A25A9" w:rsidRDefault="003A25A9" w:rsidP="003A25A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из них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 обучается классов (учебных групп)- </w:t>
      </w:r>
      <w:r>
        <w:rPr>
          <w:b/>
          <w:sz w:val="28"/>
          <w:szCs w:val="28"/>
          <w:u w:val="single"/>
        </w:rPr>
        <w:t>24</w:t>
      </w:r>
    </w:p>
    <w:p w:rsidR="003A25A9" w:rsidRDefault="003A25A9" w:rsidP="003A25A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обучающихся  </w:t>
      </w:r>
      <w:r>
        <w:rPr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511</w:t>
      </w:r>
    </w:p>
    <w:p w:rsidR="003A25A9" w:rsidRDefault="003A25A9" w:rsidP="003A25A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из них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смену обучается классов (учебных групп) </w:t>
      </w:r>
      <w:r>
        <w:rPr>
          <w:b/>
          <w:sz w:val="28"/>
          <w:szCs w:val="28"/>
          <w:u w:val="single"/>
        </w:rPr>
        <w:t>3</w:t>
      </w:r>
    </w:p>
    <w:p w:rsidR="003A25A9" w:rsidRDefault="003A25A9" w:rsidP="003A25A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обучающихся</w:t>
      </w:r>
      <w:r>
        <w:rPr>
          <w:b/>
          <w:sz w:val="28"/>
          <w:szCs w:val="28"/>
          <w:u w:val="single"/>
        </w:rPr>
        <w:t>- 72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Наличие образовательной программы (образовательных программ) в соответствии п.5 ст.14 Закона Российской Федерации «Об образовании» </w:t>
      </w:r>
    </w:p>
    <w:tbl>
      <w:tblPr>
        <w:tblW w:w="963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637"/>
      </w:tblGrid>
      <w:tr w:rsidR="003A25A9" w:rsidTr="001139EF">
        <w:tc>
          <w:tcPr>
            <w:tcW w:w="9637" w:type="dxa"/>
            <w:hideMark/>
          </w:tcPr>
          <w:p w:rsidR="003A25A9" w:rsidRPr="00096710" w:rsidRDefault="003A25A9" w:rsidP="001139EF">
            <w:pPr>
              <w:pStyle w:val="a4"/>
              <w:snapToGrid w:val="0"/>
              <w:jc w:val="both"/>
              <w:rPr>
                <w:rStyle w:val="a3"/>
                <w:i/>
                <w:sz w:val="28"/>
                <w:szCs w:val="28"/>
              </w:rPr>
            </w:pPr>
            <w:r w:rsidRPr="00096710">
              <w:rPr>
                <w:rStyle w:val="a3"/>
                <w:i/>
                <w:sz w:val="28"/>
                <w:szCs w:val="28"/>
              </w:rPr>
              <w:t>Школа работает по программам общеобразовательной школы плюс программам для учащихся классов ЗПР по коррекционно-развивающему обучению.</w:t>
            </w:r>
          </w:p>
          <w:p w:rsidR="003A25A9" w:rsidRPr="00096710" w:rsidRDefault="003A25A9" w:rsidP="001139EF">
            <w:pPr>
              <w:pStyle w:val="a4"/>
              <w:snapToGrid w:val="0"/>
              <w:jc w:val="both"/>
              <w:rPr>
                <w:rStyle w:val="a3"/>
                <w:i/>
                <w:sz w:val="28"/>
                <w:szCs w:val="28"/>
                <w:u w:val="single"/>
              </w:rPr>
            </w:pPr>
          </w:p>
        </w:tc>
      </w:tr>
    </w:tbl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11. Качество ремонтных работ:</w:t>
      </w:r>
    </w:p>
    <w:p w:rsidR="003A25A9" w:rsidRPr="00584DB9" w:rsidRDefault="003A25A9" w:rsidP="003A25A9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капитальных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3A25A9" w:rsidRPr="00E73090" w:rsidRDefault="000F286A" w:rsidP="003A25A9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3A25A9" w:rsidRPr="00E73090">
        <w:rPr>
          <w:b/>
          <w:sz w:val="28"/>
          <w:szCs w:val="28"/>
          <w:u w:val="single"/>
        </w:rPr>
        <w:t>Устройство внутренних туалетов в здании МБОУ СОШ № 6</w:t>
      </w:r>
      <w:r>
        <w:rPr>
          <w:b/>
          <w:sz w:val="28"/>
          <w:szCs w:val="28"/>
          <w:u w:val="single"/>
        </w:rPr>
        <w:t>»;</w:t>
      </w:r>
    </w:p>
    <w:p w:rsidR="003A25A9" w:rsidRPr="00096710" w:rsidRDefault="003A25A9" w:rsidP="003A25A9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  <w:t>- текущих:</w:t>
      </w:r>
      <w:r>
        <w:rPr>
          <w:b/>
          <w:bCs/>
          <w:i/>
          <w:iCs/>
          <w:sz w:val="28"/>
          <w:szCs w:val="28"/>
          <w:u w:val="single"/>
        </w:rPr>
        <w:t xml:space="preserve"> ремонт школьного здания и подсобных помещений         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Кем выполнены ремонтные работы и акты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приемке</w:t>
      </w:r>
      <w:r w:rsidR="000F286A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3A25A9" w:rsidRDefault="000F286A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Ремонтные работы выполнены </w:t>
      </w:r>
      <w:r w:rsidR="003A25A9">
        <w:rPr>
          <w:b/>
          <w:bCs/>
          <w:i/>
          <w:iCs/>
          <w:sz w:val="28"/>
          <w:szCs w:val="28"/>
          <w:u w:val="single"/>
        </w:rPr>
        <w:t xml:space="preserve"> ООО Строительно-торговой компании «Лада»,      акт приемки №1 от </w:t>
      </w:r>
      <w:r>
        <w:rPr>
          <w:b/>
          <w:bCs/>
          <w:i/>
          <w:iCs/>
          <w:sz w:val="28"/>
          <w:szCs w:val="28"/>
          <w:u w:val="single"/>
        </w:rPr>
        <w:t xml:space="preserve"> 17 мая 2013г.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 ;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           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текущий ремонт выполнен силами технического состава школы</w:t>
      </w:r>
      <w:r w:rsidR="000F286A">
        <w:rPr>
          <w:b/>
          <w:bCs/>
          <w:i/>
          <w:iCs/>
          <w:sz w:val="28"/>
          <w:szCs w:val="28"/>
          <w:u w:val="single"/>
        </w:rPr>
        <w:t>.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12. Состояние земельного участка, закрепленного за общеобразовательным учреждением: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 участка 26732_сколько на участке деревьев_</w:t>
      </w:r>
      <w:r>
        <w:rPr>
          <w:b/>
          <w:sz w:val="28"/>
          <w:szCs w:val="28"/>
        </w:rPr>
        <w:t>19_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фруктовых ___</w:t>
      </w:r>
      <w:r>
        <w:rPr>
          <w:b/>
          <w:bCs/>
          <w:i/>
          <w:iCs/>
          <w:sz w:val="28"/>
          <w:szCs w:val="28"/>
          <w:u w:val="single"/>
        </w:rPr>
        <w:t>19</w:t>
      </w:r>
      <w:r>
        <w:rPr>
          <w:sz w:val="28"/>
          <w:szCs w:val="28"/>
        </w:rPr>
        <w:t>___, ягодных кустов ____</w:t>
      </w:r>
      <w:r>
        <w:rPr>
          <w:b/>
          <w:bCs/>
          <w:i/>
          <w:iCs/>
          <w:sz w:val="28"/>
          <w:szCs w:val="28"/>
          <w:u w:val="single"/>
        </w:rPr>
        <w:t>нет</w:t>
      </w:r>
      <w:r>
        <w:rPr>
          <w:sz w:val="28"/>
          <w:szCs w:val="28"/>
        </w:rPr>
        <w:t>__________;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  <w:t>- наличие специального оборудованных площадок для мусоросборников, их техническое состояние и соответствие санитарным требования</w:t>
      </w:r>
      <w:r>
        <w:rPr>
          <w:b/>
          <w:bCs/>
          <w:i/>
          <w:iCs/>
          <w:sz w:val="28"/>
          <w:szCs w:val="28"/>
          <w:u w:val="single"/>
        </w:rPr>
        <w:t xml:space="preserve"> имеется, состояние удовлетворительное                     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учебно-опытный участок и его характеристика</w:t>
      </w:r>
    </w:p>
    <w:p w:rsidR="003A25A9" w:rsidRDefault="003A25A9" w:rsidP="003A25A9">
      <w:pPr>
        <w:suppressAutoHyphens w:val="0"/>
        <w:rPr>
          <w:sz w:val="28"/>
          <w:szCs w:val="28"/>
        </w:rPr>
      </w:pPr>
    </w:p>
    <w:tbl>
      <w:tblPr>
        <w:tblW w:w="963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637"/>
      </w:tblGrid>
      <w:tr w:rsidR="003A25A9" w:rsidRPr="00096710" w:rsidTr="001139EF">
        <w:tc>
          <w:tcPr>
            <w:tcW w:w="9637" w:type="dxa"/>
            <w:hideMark/>
          </w:tcPr>
          <w:p w:rsidR="003A25A9" w:rsidRPr="00096710" w:rsidRDefault="003A25A9" w:rsidP="001139EF">
            <w:pPr>
              <w:pStyle w:val="a4"/>
              <w:snapToGrid w:val="0"/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в</w:t>
            </w:r>
            <w:r w:rsidRPr="00096710">
              <w:rPr>
                <w:rStyle w:val="a3"/>
                <w:sz w:val="28"/>
                <w:szCs w:val="28"/>
              </w:rPr>
              <w:t>ключает в себя следующие</w:t>
            </w:r>
            <w:r>
              <w:rPr>
                <w:rStyle w:val="a3"/>
                <w:sz w:val="28"/>
                <w:szCs w:val="28"/>
              </w:rPr>
              <w:t xml:space="preserve"> отделы: цветочно-декоративный</w:t>
            </w:r>
            <w:r w:rsidRPr="00096710">
              <w:rPr>
                <w:rStyle w:val="a3"/>
                <w:sz w:val="28"/>
                <w:szCs w:val="28"/>
              </w:rPr>
              <w:t xml:space="preserve">,  дендрологический. Цветочно-декоративные культуры представлены однолетними и многолетними, </w:t>
            </w:r>
            <w:r>
              <w:rPr>
                <w:rStyle w:val="a3"/>
                <w:sz w:val="28"/>
                <w:szCs w:val="28"/>
              </w:rPr>
              <w:t>разнообразных форм и расцветок.</w:t>
            </w:r>
            <w:r w:rsidRPr="00096710">
              <w:rPr>
                <w:rStyle w:val="a3"/>
                <w:sz w:val="28"/>
                <w:szCs w:val="28"/>
              </w:rPr>
              <w:t xml:space="preserve"> Дендрологический отдел включает в себя деревья лиственных и хвойных пород. </w:t>
            </w:r>
          </w:p>
          <w:p w:rsidR="003A25A9" w:rsidRPr="00096710" w:rsidRDefault="003A25A9" w:rsidP="001139EF">
            <w:pPr>
              <w:pStyle w:val="a4"/>
              <w:snapToGrid w:val="0"/>
              <w:jc w:val="both"/>
              <w:rPr>
                <w:rStyle w:val="a3"/>
                <w:sz w:val="28"/>
                <w:szCs w:val="28"/>
              </w:rPr>
            </w:pPr>
          </w:p>
        </w:tc>
      </w:tr>
    </w:tbl>
    <w:p w:rsidR="003A25A9" w:rsidRDefault="003A25A9" w:rsidP="003A25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ограждение территории общеобразовательного учреждения и его состояние </w:t>
      </w:r>
      <w:r>
        <w:rPr>
          <w:b/>
          <w:sz w:val="28"/>
          <w:szCs w:val="28"/>
        </w:rPr>
        <w:t xml:space="preserve">частичное, </w:t>
      </w:r>
    </w:p>
    <w:p w:rsidR="003A25A9" w:rsidRDefault="003A25A9" w:rsidP="003A25A9">
      <w:pPr>
        <w:jc w:val="both"/>
        <w:rPr>
          <w:b/>
          <w:sz w:val="28"/>
          <w:szCs w:val="28"/>
        </w:rPr>
      </w:pP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сооружения и площадки, их размеры, техническое состояние и оборудование </w:t>
      </w:r>
    </w:p>
    <w:p w:rsidR="003A25A9" w:rsidRDefault="003A25A9" w:rsidP="001139EF">
      <w:pPr>
        <w:snapToGrid w:val="0"/>
        <w:rPr>
          <w:sz w:val="28"/>
          <w:szCs w:val="28"/>
        </w:rPr>
      </w:pPr>
    </w:p>
    <w:tbl>
      <w:tblPr>
        <w:tblStyle w:val="a6"/>
        <w:tblW w:w="9586" w:type="dxa"/>
        <w:tblLayout w:type="fixed"/>
        <w:tblLook w:val="04A0"/>
      </w:tblPr>
      <w:tblGrid>
        <w:gridCol w:w="3369"/>
        <w:gridCol w:w="3402"/>
        <w:gridCol w:w="2815"/>
      </w:tblGrid>
      <w:tr w:rsidR="003A25A9" w:rsidRPr="00BB0CFE" w:rsidTr="003A25A9">
        <w:trPr>
          <w:trHeight w:val="519"/>
        </w:trPr>
        <w:tc>
          <w:tcPr>
            <w:tcW w:w="3369" w:type="dxa"/>
          </w:tcPr>
          <w:p w:rsidR="003A25A9" w:rsidRPr="00BB0CFE" w:rsidRDefault="003A25A9" w:rsidP="003A25A9">
            <w:pPr>
              <w:jc w:val="center"/>
              <w:rPr>
                <w:b/>
                <w:sz w:val="28"/>
                <w:szCs w:val="28"/>
              </w:rPr>
            </w:pPr>
            <w:r w:rsidRPr="00BB0CFE">
              <w:rPr>
                <w:b/>
                <w:sz w:val="28"/>
                <w:szCs w:val="28"/>
              </w:rPr>
              <w:t>Спорт. сооружения и площадки</w:t>
            </w:r>
          </w:p>
        </w:tc>
        <w:tc>
          <w:tcPr>
            <w:tcW w:w="3402" w:type="dxa"/>
          </w:tcPr>
          <w:p w:rsidR="003A25A9" w:rsidRPr="00BB0CFE" w:rsidRDefault="003A25A9" w:rsidP="003A25A9">
            <w:pPr>
              <w:jc w:val="center"/>
              <w:rPr>
                <w:b/>
                <w:sz w:val="28"/>
                <w:szCs w:val="28"/>
              </w:rPr>
            </w:pPr>
            <w:r w:rsidRPr="00BB0CFE">
              <w:rPr>
                <w:b/>
                <w:sz w:val="28"/>
                <w:szCs w:val="28"/>
              </w:rPr>
              <w:t>Размеры                 Техническое состояние</w:t>
            </w:r>
          </w:p>
        </w:tc>
        <w:tc>
          <w:tcPr>
            <w:tcW w:w="2815" w:type="dxa"/>
          </w:tcPr>
          <w:p w:rsidR="003A25A9" w:rsidRPr="00BB0CFE" w:rsidRDefault="003A25A9" w:rsidP="003A25A9">
            <w:pPr>
              <w:jc w:val="center"/>
              <w:rPr>
                <w:b/>
                <w:sz w:val="28"/>
                <w:szCs w:val="28"/>
              </w:rPr>
            </w:pPr>
            <w:r w:rsidRPr="00BB0CFE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3A25A9" w:rsidRPr="00BB0CFE" w:rsidTr="003A25A9">
        <w:trPr>
          <w:trHeight w:val="555"/>
        </w:trPr>
        <w:tc>
          <w:tcPr>
            <w:tcW w:w="3369" w:type="dxa"/>
          </w:tcPr>
          <w:p w:rsidR="003A25A9" w:rsidRPr="00BB0CFE" w:rsidRDefault="00BB0CFE" w:rsidP="003A25A9">
            <w:pPr>
              <w:rPr>
                <w:rStyle w:val="a3"/>
                <w:b w:val="0"/>
                <w:sz w:val="28"/>
                <w:szCs w:val="28"/>
              </w:rPr>
            </w:pPr>
            <w:r w:rsidRPr="00BB0CFE">
              <w:rPr>
                <w:rStyle w:val="a3"/>
                <w:b w:val="0"/>
                <w:sz w:val="28"/>
                <w:szCs w:val="28"/>
              </w:rPr>
              <w:t>Площадка для прыжков в длину</w:t>
            </w:r>
          </w:p>
        </w:tc>
        <w:tc>
          <w:tcPr>
            <w:tcW w:w="3402" w:type="dxa"/>
          </w:tcPr>
          <w:p w:rsidR="003A25A9" w:rsidRPr="00BB0CFE" w:rsidRDefault="00BB0CFE">
            <w:pPr>
              <w:rPr>
                <w:sz w:val="28"/>
                <w:szCs w:val="28"/>
              </w:rPr>
            </w:pPr>
            <w:r w:rsidRPr="00BB0CFE">
              <w:rPr>
                <w:sz w:val="28"/>
                <w:szCs w:val="28"/>
              </w:rPr>
              <w:t xml:space="preserve">12 кв.м, </w:t>
            </w:r>
            <w:proofErr w:type="spellStart"/>
            <w:r w:rsidRPr="00BB0CFE">
              <w:rPr>
                <w:sz w:val="28"/>
                <w:szCs w:val="28"/>
              </w:rPr>
              <w:t>удовл</w:t>
            </w:r>
            <w:proofErr w:type="spellEnd"/>
            <w:r w:rsidRPr="00BB0CFE">
              <w:rPr>
                <w:sz w:val="28"/>
                <w:szCs w:val="28"/>
              </w:rPr>
              <w:t>.</w:t>
            </w:r>
          </w:p>
        </w:tc>
        <w:tc>
          <w:tcPr>
            <w:tcW w:w="2815" w:type="dxa"/>
          </w:tcPr>
          <w:p w:rsidR="003A25A9" w:rsidRPr="00BB0CFE" w:rsidRDefault="003A25A9">
            <w:pPr>
              <w:rPr>
                <w:sz w:val="28"/>
                <w:szCs w:val="28"/>
              </w:rPr>
            </w:pPr>
          </w:p>
        </w:tc>
      </w:tr>
      <w:tr w:rsidR="003A25A9" w:rsidRPr="00BB0CFE" w:rsidTr="003A25A9">
        <w:trPr>
          <w:trHeight w:val="564"/>
        </w:trPr>
        <w:tc>
          <w:tcPr>
            <w:tcW w:w="3369" w:type="dxa"/>
          </w:tcPr>
          <w:p w:rsidR="003A25A9" w:rsidRPr="00BB0CFE" w:rsidRDefault="00BB0CFE" w:rsidP="003A25A9">
            <w:pPr>
              <w:rPr>
                <w:rStyle w:val="a3"/>
                <w:b w:val="0"/>
                <w:sz w:val="28"/>
                <w:szCs w:val="28"/>
              </w:rPr>
            </w:pPr>
            <w:r w:rsidRPr="00BB0CFE">
              <w:rPr>
                <w:rStyle w:val="a3"/>
                <w:b w:val="0"/>
                <w:sz w:val="28"/>
                <w:szCs w:val="28"/>
              </w:rPr>
              <w:t>Перекладина, брусья</w:t>
            </w:r>
          </w:p>
        </w:tc>
        <w:tc>
          <w:tcPr>
            <w:tcW w:w="3402" w:type="dxa"/>
          </w:tcPr>
          <w:p w:rsidR="003A25A9" w:rsidRPr="00BB0CFE" w:rsidRDefault="00BB0CFE">
            <w:pPr>
              <w:rPr>
                <w:sz w:val="28"/>
                <w:szCs w:val="28"/>
              </w:rPr>
            </w:pPr>
            <w:r w:rsidRPr="00BB0CFE">
              <w:rPr>
                <w:sz w:val="28"/>
                <w:szCs w:val="28"/>
              </w:rPr>
              <w:t>21 кв.м</w:t>
            </w:r>
          </w:p>
        </w:tc>
        <w:tc>
          <w:tcPr>
            <w:tcW w:w="2815" w:type="dxa"/>
          </w:tcPr>
          <w:p w:rsidR="003A25A9" w:rsidRPr="00BB0CFE" w:rsidRDefault="0079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Перекладина, брусья</w:t>
            </w:r>
          </w:p>
        </w:tc>
      </w:tr>
      <w:tr w:rsidR="003A25A9" w:rsidRPr="00BB0CFE" w:rsidTr="003A25A9">
        <w:trPr>
          <w:trHeight w:val="685"/>
        </w:trPr>
        <w:tc>
          <w:tcPr>
            <w:tcW w:w="3369" w:type="dxa"/>
          </w:tcPr>
          <w:p w:rsidR="003A25A9" w:rsidRPr="00BB0CFE" w:rsidRDefault="00BB0CFE" w:rsidP="003A25A9">
            <w:pPr>
              <w:rPr>
                <w:rStyle w:val="a3"/>
                <w:b w:val="0"/>
                <w:sz w:val="28"/>
                <w:szCs w:val="28"/>
              </w:rPr>
            </w:pPr>
            <w:r w:rsidRPr="00BB0CFE">
              <w:rPr>
                <w:rStyle w:val="a3"/>
                <w:b w:val="0"/>
                <w:sz w:val="28"/>
                <w:szCs w:val="28"/>
              </w:rPr>
              <w:lastRenderedPageBreak/>
              <w:t>Футбольное поле</w:t>
            </w:r>
          </w:p>
        </w:tc>
        <w:tc>
          <w:tcPr>
            <w:tcW w:w="3402" w:type="dxa"/>
          </w:tcPr>
          <w:p w:rsidR="003A25A9" w:rsidRPr="00BB0CFE" w:rsidRDefault="00BB0CFE">
            <w:pPr>
              <w:rPr>
                <w:sz w:val="28"/>
                <w:szCs w:val="28"/>
              </w:rPr>
            </w:pPr>
            <w:r w:rsidRPr="00BB0CFE">
              <w:rPr>
                <w:sz w:val="28"/>
                <w:szCs w:val="28"/>
              </w:rPr>
              <w:t xml:space="preserve">1500 кв.м, </w:t>
            </w:r>
            <w:proofErr w:type="spellStart"/>
            <w:r w:rsidRPr="00BB0CFE">
              <w:rPr>
                <w:sz w:val="28"/>
                <w:szCs w:val="28"/>
              </w:rPr>
              <w:t>удовл</w:t>
            </w:r>
            <w:proofErr w:type="spellEnd"/>
            <w:r w:rsidRPr="00BB0CFE">
              <w:rPr>
                <w:sz w:val="28"/>
                <w:szCs w:val="28"/>
              </w:rPr>
              <w:t>.</w:t>
            </w:r>
          </w:p>
        </w:tc>
        <w:tc>
          <w:tcPr>
            <w:tcW w:w="2815" w:type="dxa"/>
          </w:tcPr>
          <w:p w:rsidR="003A25A9" w:rsidRPr="00BB0CFE" w:rsidRDefault="0079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</w:t>
            </w:r>
            <w:r w:rsidR="00BB0CFE" w:rsidRPr="00BB0CFE">
              <w:rPr>
                <w:sz w:val="28"/>
                <w:szCs w:val="28"/>
              </w:rPr>
              <w:t xml:space="preserve"> ворота</w:t>
            </w:r>
          </w:p>
        </w:tc>
      </w:tr>
    </w:tbl>
    <w:p w:rsidR="003A25A9" w:rsidRDefault="00BB0CFE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5A9">
        <w:rPr>
          <w:sz w:val="28"/>
          <w:szCs w:val="28"/>
        </w:rPr>
        <w:t xml:space="preserve">Наличие элементов полосы препятствий по курсу ОБЖ: </w:t>
      </w:r>
      <w:r w:rsidR="003A25A9" w:rsidRPr="003A25A9">
        <w:rPr>
          <w:b/>
          <w:sz w:val="28"/>
          <w:szCs w:val="28"/>
          <w:u w:val="single"/>
        </w:rPr>
        <w:t>имеется</w:t>
      </w:r>
    </w:p>
    <w:p w:rsidR="00BB0CFE" w:rsidRPr="00BB0CFE" w:rsidRDefault="00BB0CFE" w:rsidP="003A25A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Состояние асфальтного покрытия на территории образовательное учреждения </w:t>
      </w:r>
      <w:r w:rsidRPr="00BB0CFE">
        <w:rPr>
          <w:b/>
          <w:sz w:val="28"/>
          <w:szCs w:val="28"/>
          <w:u w:val="single"/>
        </w:rPr>
        <w:t>удовлетворительное</w:t>
      </w:r>
      <w:r>
        <w:rPr>
          <w:b/>
          <w:sz w:val="28"/>
          <w:szCs w:val="28"/>
          <w:u w:val="single"/>
        </w:rPr>
        <w:t>.</w:t>
      </w:r>
    </w:p>
    <w:p w:rsidR="00BB0CFE" w:rsidRDefault="00BB0CFE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13. Наличие столовой или буфета </w:t>
      </w:r>
      <w:r>
        <w:rPr>
          <w:b/>
          <w:bCs/>
          <w:i/>
          <w:iCs/>
          <w:sz w:val="28"/>
          <w:szCs w:val="28"/>
          <w:u w:val="single"/>
        </w:rPr>
        <w:t>столовая</w:t>
      </w:r>
      <w:r>
        <w:rPr>
          <w:sz w:val="28"/>
          <w:szCs w:val="28"/>
        </w:rPr>
        <w:t xml:space="preserve">, число посадочных мест в соответствии с установленными нормами </w:t>
      </w:r>
      <w:r>
        <w:rPr>
          <w:b/>
          <w:bCs/>
          <w:i/>
          <w:iCs/>
          <w:sz w:val="28"/>
          <w:szCs w:val="28"/>
          <w:u w:val="single"/>
        </w:rPr>
        <w:t xml:space="preserve">200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Обеспеченность технологическим оборудованием, его техническое состояние в соответствии с установленными требованиями  </w:t>
      </w:r>
      <w:r>
        <w:rPr>
          <w:b/>
          <w:bCs/>
          <w:i/>
          <w:iCs/>
          <w:sz w:val="28"/>
          <w:szCs w:val="28"/>
          <w:u w:val="single"/>
        </w:rPr>
        <w:t xml:space="preserve">обеспеченность 100%, морозильная камера, холодильники, мармит, жарочный шкаф,  посудомоечная машина, электроплита, УКМ, хлеборезка в удовлетворительном состоянии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       </w:t>
      </w:r>
      <w:r w:rsidR="00BB0CFE">
        <w:rPr>
          <w:b/>
          <w:bCs/>
          <w:i/>
          <w:iCs/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 xml:space="preserve">Санитарное состояние пищеблока, подсобных помещений для хранения продуктов, цехов, участков, обеспеченность посудой </w:t>
      </w:r>
      <w:r>
        <w:rPr>
          <w:b/>
          <w:bCs/>
          <w:i/>
          <w:iCs/>
          <w:sz w:val="28"/>
          <w:szCs w:val="28"/>
          <w:u w:val="single"/>
        </w:rPr>
        <w:t xml:space="preserve">удовлетворительное, обеспеченность посудой 100%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инструкций и другой документации, обеспечивающей деятельность столовой и ее работников </w:t>
      </w:r>
      <w:r>
        <w:rPr>
          <w:b/>
          <w:bCs/>
          <w:i/>
          <w:iCs/>
          <w:sz w:val="28"/>
          <w:szCs w:val="28"/>
          <w:u w:val="single"/>
        </w:rPr>
        <w:t xml:space="preserve">имеется, должностные инструкции, инструкции по технике безопасности, электробезопасности, пожаробезопасности, производственные инструкции, инструкции по оказанию первой помощи     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14. Организация питьевого режима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имеютя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питьевые фонтанчики в количестве   3                                                      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15. Наличие медицинского кабинета (№ лицензии, кем выдана</w:t>
      </w:r>
      <w:proofErr w:type="gramStart"/>
      <w:r>
        <w:rPr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  <w:u w:val="single"/>
        </w:rPr>
        <w:t>и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меется, лицензия № ЛО-23-01-003291   от  26 апреля 2011г.                                ,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процедурного кабинета _____</w:t>
      </w:r>
      <w:r>
        <w:rPr>
          <w:b/>
          <w:bCs/>
          <w:i/>
          <w:iCs/>
          <w:sz w:val="28"/>
          <w:szCs w:val="28"/>
          <w:u w:val="single"/>
        </w:rPr>
        <w:t xml:space="preserve">имеется  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3A25A9" w:rsidRDefault="003A25A9" w:rsidP="003A25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Наличие стоматологического кабинета _____</w:t>
      </w:r>
      <w:r>
        <w:rPr>
          <w:b/>
          <w:bCs/>
          <w:i/>
          <w:iCs/>
          <w:sz w:val="28"/>
          <w:szCs w:val="28"/>
          <w:u w:val="single"/>
        </w:rPr>
        <w:t xml:space="preserve">имеется 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     </w:t>
      </w: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кабинета педагога-психолога __________</w:t>
      </w:r>
      <w:r>
        <w:rPr>
          <w:b/>
          <w:bCs/>
          <w:i/>
          <w:iCs/>
          <w:sz w:val="28"/>
          <w:szCs w:val="28"/>
          <w:u w:val="single"/>
        </w:rPr>
        <w:t xml:space="preserve">имеется   </w:t>
      </w:r>
      <w:r>
        <w:rPr>
          <w:sz w:val="28"/>
          <w:szCs w:val="28"/>
        </w:rPr>
        <w:t>____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16. Кем осуществляется медицинский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обучающихся </w:t>
      </w:r>
      <w:r>
        <w:rPr>
          <w:b/>
          <w:bCs/>
          <w:i/>
          <w:iCs/>
          <w:sz w:val="28"/>
          <w:szCs w:val="28"/>
          <w:u w:val="single"/>
        </w:rPr>
        <w:t xml:space="preserve"> МУЗ ЦРБ станицы Павловской  договор № 1 от 11 марта 2011г.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proofErr w:type="gramStart"/>
      <w:r>
        <w:rPr>
          <w:sz w:val="28"/>
          <w:szCs w:val="28"/>
          <w:vertAlign w:val="superscript"/>
        </w:rPr>
        <w:t>(если контроль осуществляется специально закрепленным персоналом  лечебного учреждения, надо указать</w:t>
      </w:r>
      <w:proofErr w:type="gramEnd"/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17. Готовность учреждения к зиме. Характер отопительной системы (котельная, теплоцентраль, печное и др.), ее состояние  </w:t>
      </w:r>
      <w:r>
        <w:rPr>
          <w:b/>
          <w:bCs/>
          <w:i/>
          <w:iCs/>
          <w:sz w:val="28"/>
          <w:szCs w:val="28"/>
          <w:u w:val="single"/>
        </w:rPr>
        <w:t>Учреждение к работе в ОЗП готово, собственная котельная,</w:t>
      </w:r>
      <w:r w:rsidR="00854974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состояние хорошее                                        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акта гидравлических испытаний и промывки </w:t>
      </w:r>
      <w:r>
        <w:rPr>
          <w:b/>
          <w:bCs/>
          <w:i/>
          <w:iCs/>
          <w:sz w:val="28"/>
          <w:szCs w:val="28"/>
          <w:u w:val="single"/>
        </w:rPr>
        <w:t xml:space="preserve"> имеется, акт № 1 от 14 мая 2013 г.                                                   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Обеспеченность топливом в % к плану годовой потребности, его хранение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обеспеченность 100 %, вид топлива - газ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19. Состояние электроосвещения в учреждении  </w:t>
      </w:r>
      <w:r>
        <w:rPr>
          <w:b/>
          <w:bCs/>
          <w:i/>
          <w:iCs/>
          <w:sz w:val="28"/>
          <w:szCs w:val="28"/>
          <w:u w:val="single"/>
        </w:rPr>
        <w:t xml:space="preserve">удовлетворительное, 100% лампы накаливания     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20.Обеспечено ли учебное заведение освещения по норме  </w:t>
      </w:r>
      <w:r>
        <w:rPr>
          <w:b/>
          <w:bCs/>
          <w:i/>
          <w:iCs/>
          <w:sz w:val="28"/>
          <w:szCs w:val="28"/>
          <w:u w:val="single"/>
        </w:rPr>
        <w:t xml:space="preserve">    да  </w:t>
      </w:r>
    </w:p>
    <w:p w:rsidR="003A25A9" w:rsidRDefault="003A25A9" w:rsidP="003A25A9">
      <w:pPr>
        <w:ind w:left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21. Проверка сопротивления изоляции электросети и заземления электрооборудования (дата и номер акта)</w:t>
      </w:r>
      <w:r>
        <w:rPr>
          <w:b/>
          <w:bCs/>
          <w:i/>
          <w:iCs/>
          <w:sz w:val="28"/>
          <w:szCs w:val="28"/>
          <w:u w:val="single"/>
        </w:rPr>
        <w:t xml:space="preserve"> выполнена, акт № </w:t>
      </w:r>
      <w:r w:rsidR="007935BE">
        <w:rPr>
          <w:b/>
          <w:bCs/>
          <w:i/>
          <w:iCs/>
          <w:sz w:val="28"/>
          <w:szCs w:val="28"/>
          <w:u w:val="single"/>
        </w:rPr>
        <w:t xml:space="preserve">180     от 11  мая    2013 </w:t>
      </w:r>
      <w:r>
        <w:rPr>
          <w:b/>
          <w:bCs/>
          <w:i/>
          <w:iCs/>
          <w:sz w:val="28"/>
          <w:szCs w:val="28"/>
          <w:u w:val="single"/>
        </w:rPr>
        <w:t>г</w:t>
      </w:r>
      <w:r w:rsidR="007935BE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 xml:space="preserve">                 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22. Наличие и состояние противопожарного оборудования (пожарные краны, рукава, огнетушители и др. средства борьбы с огнем) </w:t>
      </w:r>
      <w:r>
        <w:rPr>
          <w:b/>
          <w:bCs/>
          <w:i/>
          <w:iCs/>
          <w:sz w:val="28"/>
          <w:szCs w:val="28"/>
          <w:u w:val="single"/>
        </w:rPr>
        <w:t xml:space="preserve"> удовлетворительное: 3 пожарных щита, 38 огнетушителей,4 пожарных рукава, 4 пожарных крана, пожарный гидрант  -1                                                       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23. Выполнение правил пожарной безопасности  </w:t>
      </w:r>
      <w:r>
        <w:rPr>
          <w:b/>
          <w:bCs/>
          <w:i/>
          <w:iCs/>
          <w:sz w:val="28"/>
          <w:szCs w:val="28"/>
          <w:u w:val="single"/>
        </w:rPr>
        <w:t xml:space="preserve">   выполняются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sz w:val="28"/>
          <w:szCs w:val="28"/>
        </w:rPr>
      </w:pPr>
      <w:r>
        <w:rPr>
          <w:sz w:val="28"/>
          <w:szCs w:val="28"/>
        </w:rPr>
        <w:t>24. Наличие и состояние:</w:t>
      </w:r>
    </w:p>
    <w:p w:rsidR="003A25A9" w:rsidRDefault="003A25A9" w:rsidP="003A25A9">
      <w:pPr>
        <w:ind w:firstLine="3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- водоснабжения </w:t>
      </w:r>
      <w:r>
        <w:rPr>
          <w:b/>
          <w:bCs/>
          <w:i/>
          <w:iCs/>
          <w:sz w:val="28"/>
          <w:szCs w:val="28"/>
          <w:u w:val="single"/>
        </w:rPr>
        <w:t xml:space="preserve">имеется, состояние удовлетворительное </w:t>
      </w:r>
    </w:p>
    <w:p w:rsidR="003A25A9" w:rsidRDefault="003A25A9" w:rsidP="003A25A9">
      <w:pPr>
        <w:ind w:firstLine="3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        </w:t>
      </w:r>
    </w:p>
    <w:p w:rsidR="003A25A9" w:rsidRDefault="003A25A9" w:rsidP="003A25A9">
      <w:pPr>
        <w:ind w:firstLine="3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- газоснабжение </w:t>
      </w:r>
      <w:r>
        <w:rPr>
          <w:b/>
          <w:bCs/>
          <w:i/>
          <w:iCs/>
          <w:sz w:val="28"/>
          <w:szCs w:val="28"/>
          <w:u w:val="single"/>
        </w:rPr>
        <w:t xml:space="preserve">имеется, состояние удовлетворительное </w:t>
      </w:r>
    </w:p>
    <w:p w:rsidR="003A25A9" w:rsidRDefault="003A25A9" w:rsidP="003A25A9">
      <w:pPr>
        <w:ind w:firstLine="3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        </w:t>
      </w:r>
    </w:p>
    <w:p w:rsidR="003A25A9" w:rsidRDefault="003A25A9" w:rsidP="003A25A9">
      <w:pPr>
        <w:ind w:firstLine="3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- канализации  </w:t>
      </w:r>
      <w:r>
        <w:rPr>
          <w:b/>
          <w:bCs/>
          <w:i/>
          <w:iCs/>
          <w:sz w:val="28"/>
          <w:szCs w:val="28"/>
          <w:u w:val="single"/>
        </w:rPr>
        <w:t xml:space="preserve">имеется, состояние удовлетворительное                              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25. Состояние центральной вентиляции, возможности для соблюдения воздухообмена в учреждении</w:t>
      </w:r>
      <w:r>
        <w:rPr>
          <w:b/>
          <w:bCs/>
          <w:i/>
          <w:iCs/>
          <w:sz w:val="28"/>
          <w:szCs w:val="28"/>
          <w:u w:val="single"/>
        </w:rPr>
        <w:t xml:space="preserve"> вентиляция естественная                                                                                                          </w:t>
      </w:r>
    </w:p>
    <w:p w:rsidR="003A25A9" w:rsidRDefault="003A25A9" w:rsidP="003A25A9">
      <w:pPr>
        <w:rPr>
          <w:sz w:val="28"/>
          <w:szCs w:val="28"/>
        </w:rPr>
      </w:pPr>
    </w:p>
    <w:p w:rsidR="003A25A9" w:rsidRDefault="003A25A9" w:rsidP="003A25A9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26. Наличие указательных знаков дорожного движения при подъезде к СОШ, состояние пешеходных переходов </w:t>
      </w:r>
      <w:r w:rsidR="0085497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имеется, состояние пешеходных </w:t>
      </w:r>
      <w:proofErr w:type="spellStart"/>
      <w:proofErr w:type="gramStart"/>
      <w:r>
        <w:rPr>
          <w:b/>
          <w:bCs/>
          <w:i/>
          <w:iCs/>
          <w:sz w:val="28"/>
          <w:szCs w:val="28"/>
          <w:u w:val="single"/>
        </w:rPr>
        <w:t>перехо-дов</w:t>
      </w:r>
      <w:proofErr w:type="spellEnd"/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удовлетворительное                                                                                         </w:t>
      </w:r>
    </w:p>
    <w:p w:rsidR="003A25A9" w:rsidRDefault="003A25A9" w:rsidP="003A25A9">
      <w:pPr>
        <w:rPr>
          <w:sz w:val="28"/>
          <w:szCs w:val="28"/>
        </w:rPr>
      </w:pPr>
    </w:p>
    <w:p w:rsidR="00854974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27. Имеется ли решение органа местного самоуправления о подвозе </w:t>
      </w:r>
      <w:proofErr w:type="gramStart"/>
      <w:r>
        <w:rPr>
          <w:sz w:val="28"/>
          <w:szCs w:val="28"/>
        </w:rPr>
        <w:t>детей, проживающих на расстоянии 3 км и более от общеобразовательного учреждения</w:t>
      </w:r>
      <w:r w:rsidR="008549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имеется</w:t>
      </w:r>
      <w:proofErr w:type="gramEnd"/>
      <w:r>
        <w:rPr>
          <w:b/>
          <w:bCs/>
          <w:i/>
          <w:iCs/>
          <w:sz w:val="28"/>
          <w:szCs w:val="28"/>
          <w:u w:val="single"/>
        </w:rPr>
        <w:t>, постановление главы МО Павловский район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№  183-р   от   13.05.2010</w:t>
      </w:r>
    </w:p>
    <w:p w:rsidR="003A25A9" w:rsidRDefault="003A25A9" w:rsidP="003A25A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</w:t>
      </w:r>
    </w:p>
    <w:p w:rsidR="003A25A9" w:rsidRDefault="003A25A9" w:rsidP="003A25A9">
      <w:pPr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для которых организован подвоз  </w:t>
      </w:r>
      <w:r>
        <w:rPr>
          <w:b/>
          <w:bCs/>
          <w:i/>
          <w:iCs/>
          <w:sz w:val="28"/>
          <w:szCs w:val="28"/>
          <w:u w:val="single"/>
        </w:rPr>
        <w:t>160</w:t>
      </w:r>
    </w:p>
    <w:p w:rsidR="003A25A9" w:rsidRDefault="003A25A9" w:rsidP="003A25A9">
      <w:pPr>
        <w:ind w:left="720"/>
        <w:jc w:val="both"/>
        <w:rPr>
          <w:sz w:val="28"/>
          <w:szCs w:val="28"/>
        </w:rPr>
      </w:pPr>
    </w:p>
    <w:p w:rsidR="003A25A9" w:rsidRPr="00632D89" w:rsidRDefault="003A25A9" w:rsidP="009B519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Замечания</w:t>
      </w:r>
      <w:r w:rsidR="006E1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E1309">
        <w:rPr>
          <w:sz w:val="28"/>
          <w:szCs w:val="28"/>
        </w:rPr>
        <w:t>п</w:t>
      </w:r>
      <w:r w:rsidR="009B5190">
        <w:rPr>
          <w:sz w:val="28"/>
          <w:szCs w:val="28"/>
        </w:rPr>
        <w:t xml:space="preserve">редложения </w:t>
      </w:r>
      <w:r w:rsidRPr="00632D89">
        <w:rPr>
          <w:sz w:val="28"/>
          <w:szCs w:val="28"/>
        </w:rPr>
        <w:t>комиссии:__</w:t>
      </w:r>
      <w:r w:rsidR="009B5190">
        <w:rPr>
          <w:sz w:val="28"/>
          <w:szCs w:val="28"/>
        </w:rPr>
        <w:t>______________________________</w:t>
      </w:r>
    </w:p>
    <w:p w:rsidR="003A25A9" w:rsidRDefault="003A25A9" w:rsidP="003A25A9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6E13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190" w:rsidRDefault="009B5190" w:rsidP="00FD18F3"/>
    <w:p w:rsidR="00F44D04" w:rsidRDefault="00B01BA9" w:rsidP="008D7672">
      <w:r>
        <w:rPr>
          <w:noProof/>
          <w:lang w:eastAsia="ru-RU"/>
        </w:rPr>
        <w:lastRenderedPageBreak/>
        <w:drawing>
          <wp:inline distT="0" distB="0" distL="0" distR="0">
            <wp:extent cx="5940425" cy="8143240"/>
            <wp:effectExtent l="19050" t="0" r="3175" b="0"/>
            <wp:docPr id="2" name="Рисунок 1" descr="акт_ готов_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_ готов_пос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D04" w:rsidSect="001B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D205A33"/>
    <w:multiLevelType w:val="hybridMultilevel"/>
    <w:tmpl w:val="FC805AFA"/>
    <w:lvl w:ilvl="0" w:tplc="0419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A9"/>
    <w:rsid w:val="000F286A"/>
    <w:rsid w:val="001139EF"/>
    <w:rsid w:val="001B4AEC"/>
    <w:rsid w:val="003A25A9"/>
    <w:rsid w:val="00434623"/>
    <w:rsid w:val="006E1309"/>
    <w:rsid w:val="007935BE"/>
    <w:rsid w:val="00854974"/>
    <w:rsid w:val="008D7672"/>
    <w:rsid w:val="009B5190"/>
    <w:rsid w:val="009F521F"/>
    <w:rsid w:val="00B01BA9"/>
    <w:rsid w:val="00BB0CFE"/>
    <w:rsid w:val="00C91C80"/>
    <w:rsid w:val="00DD3CC5"/>
    <w:rsid w:val="00F44D04"/>
    <w:rsid w:val="00FD18F3"/>
    <w:rsid w:val="00FD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25A9"/>
    <w:rPr>
      <w:b/>
      <w:bCs/>
    </w:rPr>
  </w:style>
  <w:style w:type="paragraph" w:customStyle="1" w:styleId="ConsPlusNormal">
    <w:name w:val="ConsPlusNormal"/>
    <w:rsid w:val="003A25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A25A9"/>
    <w:pPr>
      <w:suppressLineNumbers/>
    </w:pPr>
  </w:style>
  <w:style w:type="paragraph" w:styleId="a5">
    <w:name w:val="List Paragraph"/>
    <w:basedOn w:val="a"/>
    <w:uiPriority w:val="34"/>
    <w:qFormat/>
    <w:rsid w:val="003A25A9"/>
    <w:pPr>
      <w:ind w:left="720"/>
      <w:contextualSpacing/>
    </w:pPr>
  </w:style>
  <w:style w:type="table" w:styleId="a6">
    <w:name w:val="Table Grid"/>
    <w:basedOn w:val="a1"/>
    <w:uiPriority w:val="59"/>
    <w:rsid w:val="003A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3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C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25A9"/>
    <w:rPr>
      <w:b/>
      <w:bCs/>
    </w:rPr>
  </w:style>
  <w:style w:type="paragraph" w:customStyle="1" w:styleId="ConsPlusNormal">
    <w:name w:val="ConsPlusNormal"/>
    <w:rsid w:val="003A25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A25A9"/>
    <w:pPr>
      <w:suppressLineNumbers/>
    </w:pPr>
  </w:style>
  <w:style w:type="paragraph" w:styleId="a5">
    <w:name w:val="List Paragraph"/>
    <w:basedOn w:val="a"/>
    <w:uiPriority w:val="34"/>
    <w:qFormat/>
    <w:rsid w:val="003A25A9"/>
    <w:pPr>
      <w:ind w:left="720"/>
      <w:contextualSpacing/>
    </w:pPr>
  </w:style>
  <w:style w:type="table" w:styleId="a6">
    <w:name w:val="Table Grid"/>
    <w:basedOn w:val="a1"/>
    <w:uiPriority w:val="59"/>
    <w:rsid w:val="003A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ED41-130D-49C7-9A55-80A671F5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uchitel</cp:lastModifiedBy>
  <cp:revision>11</cp:revision>
  <cp:lastPrinted>2013-07-31T09:27:00Z</cp:lastPrinted>
  <dcterms:created xsi:type="dcterms:W3CDTF">2013-07-16T08:59:00Z</dcterms:created>
  <dcterms:modified xsi:type="dcterms:W3CDTF">2013-12-29T14:26:00Z</dcterms:modified>
</cp:coreProperties>
</file>